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445" w:rsidRDefault="009E5EE3" w:rsidP="009E5EE3">
      <w:pPr>
        <w:spacing w:line="480" w:lineRule="auto"/>
        <w:rPr>
          <w:rFonts w:ascii="Times New Roman" w:hAnsi="Times New Roman" w:cs="Times New Roman"/>
          <w:sz w:val="24"/>
          <w:szCs w:val="24"/>
        </w:rPr>
      </w:pPr>
      <w:r>
        <w:rPr>
          <w:rFonts w:ascii="Times New Roman" w:hAnsi="Times New Roman" w:cs="Times New Roman"/>
          <w:sz w:val="24"/>
          <w:szCs w:val="24"/>
        </w:rPr>
        <w:t>Britney Beck</w:t>
      </w:r>
    </w:p>
    <w:p w:rsidR="009E5EE3" w:rsidRDefault="009E5EE3" w:rsidP="009E5EE3">
      <w:pPr>
        <w:spacing w:line="480" w:lineRule="auto"/>
        <w:rPr>
          <w:rFonts w:ascii="Times New Roman" w:hAnsi="Times New Roman" w:cs="Times New Roman"/>
          <w:sz w:val="24"/>
          <w:szCs w:val="24"/>
        </w:rPr>
      </w:pPr>
      <w:r>
        <w:rPr>
          <w:rFonts w:ascii="Times New Roman" w:hAnsi="Times New Roman" w:cs="Times New Roman"/>
          <w:sz w:val="24"/>
          <w:szCs w:val="24"/>
        </w:rPr>
        <w:t>October 19, 2010</w:t>
      </w:r>
    </w:p>
    <w:p w:rsidR="009E5EE3" w:rsidRDefault="009E5EE3" w:rsidP="009E5EE3">
      <w:pPr>
        <w:spacing w:line="480" w:lineRule="auto"/>
        <w:rPr>
          <w:rFonts w:ascii="Times New Roman" w:hAnsi="Times New Roman" w:cs="Times New Roman"/>
          <w:sz w:val="24"/>
          <w:szCs w:val="24"/>
        </w:rPr>
      </w:pPr>
      <w:r>
        <w:rPr>
          <w:rFonts w:ascii="Times New Roman" w:hAnsi="Times New Roman" w:cs="Times New Roman"/>
          <w:sz w:val="24"/>
          <w:szCs w:val="24"/>
        </w:rPr>
        <w:t>EDU 318</w:t>
      </w:r>
    </w:p>
    <w:p w:rsidR="009E5EE3" w:rsidRDefault="009E5EE3" w:rsidP="009E5EE3">
      <w:pPr>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Midterm Questions</w:t>
      </w:r>
    </w:p>
    <w:p w:rsidR="009E5EE3" w:rsidRPr="00DD7CB9" w:rsidRDefault="009E5EE3" w:rsidP="009E5EE3">
      <w:pPr>
        <w:spacing w:line="480" w:lineRule="auto"/>
        <w:rPr>
          <w:rFonts w:ascii="Times New Roman" w:hAnsi="Times New Roman" w:cs="Times New Roman"/>
          <w:u w:val="single"/>
        </w:rPr>
      </w:pPr>
      <w:r w:rsidRPr="00DD7CB9">
        <w:rPr>
          <w:rFonts w:ascii="Times New Roman" w:hAnsi="Times New Roman" w:cs="Times New Roman"/>
          <w:u w:val="single"/>
        </w:rPr>
        <w:t>Literacy Attendance</w:t>
      </w:r>
    </w:p>
    <w:p w:rsidR="009E5EE3" w:rsidRPr="00DD7CB9" w:rsidRDefault="009E5EE3" w:rsidP="009E5EE3">
      <w:pPr>
        <w:spacing w:line="480" w:lineRule="auto"/>
        <w:rPr>
          <w:rFonts w:ascii="Times New Roman" w:hAnsi="Times New Roman" w:cs="Times New Roman"/>
        </w:rPr>
      </w:pPr>
      <w:r w:rsidRPr="00DD7CB9">
        <w:rPr>
          <w:rFonts w:ascii="Times New Roman" w:hAnsi="Times New Roman" w:cs="Times New Roman"/>
        </w:rPr>
        <w:tab/>
        <w:t xml:space="preserve">Literacy attendance is a quick and easy start to every school day. This occurs every morning and during this time, children have the option to share literacy learning from home that connects with something they have been learning in school. However, there are some advantages and disadvantages of literacy attendance. The main advantage or goal of literacy attendance is that kids learn from each other. By sharing their thinking and connections, it allows other children to </w:t>
      </w:r>
      <w:r w:rsidR="009006E0" w:rsidRPr="00DD7CB9">
        <w:rPr>
          <w:rFonts w:ascii="Times New Roman" w:hAnsi="Times New Roman" w:cs="Times New Roman"/>
        </w:rPr>
        <w:t>learn from their experiences. A disadvantage of literacy attendance is that sometimes kids are reluctant to share. Another disadv</w:t>
      </w:r>
      <w:r w:rsidR="002D52A4" w:rsidRPr="00DD7CB9">
        <w:rPr>
          <w:rFonts w:ascii="Times New Roman" w:hAnsi="Times New Roman" w:cs="Times New Roman"/>
        </w:rPr>
        <w:t xml:space="preserve">antage is that when a child shares something, often times it isn’t relevant to the topic. Overall literacy attendance is an effective way for children to share their learning and it’s a great start to the school day. </w:t>
      </w:r>
    </w:p>
    <w:p w:rsidR="002D52A4" w:rsidRPr="00DD7CB9" w:rsidRDefault="002D52A4" w:rsidP="009E5EE3">
      <w:pPr>
        <w:spacing w:line="480" w:lineRule="auto"/>
        <w:rPr>
          <w:rFonts w:ascii="Times New Roman" w:hAnsi="Times New Roman" w:cs="Times New Roman"/>
          <w:u w:val="single"/>
        </w:rPr>
      </w:pPr>
      <w:r w:rsidRPr="00DD7CB9">
        <w:rPr>
          <w:rFonts w:ascii="Times New Roman" w:hAnsi="Times New Roman" w:cs="Times New Roman"/>
          <w:u w:val="single"/>
        </w:rPr>
        <w:t>Chapter 1</w:t>
      </w:r>
    </w:p>
    <w:p w:rsidR="002D52A4" w:rsidRDefault="002D52A4" w:rsidP="009E5EE3">
      <w:pPr>
        <w:spacing w:line="480" w:lineRule="auto"/>
        <w:rPr>
          <w:rFonts w:ascii="Times New Roman" w:hAnsi="Times New Roman" w:cs="Times New Roman"/>
        </w:rPr>
      </w:pPr>
      <w:r w:rsidRPr="00DD7CB9">
        <w:rPr>
          <w:rFonts w:ascii="Times New Roman" w:hAnsi="Times New Roman" w:cs="Times New Roman"/>
        </w:rPr>
        <w:tab/>
        <w:t xml:space="preserve">The gradual release of responsibility model has four components. The first component is teacher modeling. This means showing the children how and it includes explaining the strategy along with thinking aloud about the mental processes and demonstrating when and why it is most effective. An example of this is when reading a storybook; put the book in your lap to demonstrate that you’re thinking. Then, think out loud for children to see what’s going on inside </w:t>
      </w:r>
      <w:r w:rsidR="00DD7CB9" w:rsidRPr="00DD7CB9">
        <w:rPr>
          <w:rFonts w:ascii="Times New Roman" w:hAnsi="Times New Roman" w:cs="Times New Roman"/>
        </w:rPr>
        <w:t>your head</w:t>
      </w:r>
      <w:r w:rsidRPr="00DD7CB9">
        <w:rPr>
          <w:rFonts w:ascii="Times New Roman" w:hAnsi="Times New Roman" w:cs="Times New Roman"/>
        </w:rPr>
        <w:t xml:space="preserve"> as </w:t>
      </w:r>
      <w:r w:rsidR="00DD7CB9" w:rsidRPr="00DD7CB9">
        <w:rPr>
          <w:rFonts w:ascii="Times New Roman" w:hAnsi="Times New Roman" w:cs="Times New Roman"/>
        </w:rPr>
        <w:t>you</w:t>
      </w:r>
      <w:r w:rsidRPr="00DD7CB9">
        <w:rPr>
          <w:rFonts w:ascii="Times New Roman" w:hAnsi="Times New Roman" w:cs="Times New Roman"/>
        </w:rPr>
        <w:t xml:space="preserve"> read. </w:t>
      </w:r>
      <w:r w:rsidR="00DD7CB9" w:rsidRPr="00DD7CB9">
        <w:rPr>
          <w:rFonts w:ascii="Times New Roman" w:hAnsi="Times New Roman" w:cs="Times New Roman"/>
        </w:rPr>
        <w:t xml:space="preserve">The next component is guided practice. This is also called scaffolding and it consists of </w:t>
      </w:r>
      <w:r w:rsidR="00DD7CB9">
        <w:rPr>
          <w:rFonts w:ascii="Times New Roman" w:hAnsi="Times New Roman" w:cs="Times New Roman"/>
        </w:rPr>
        <w:t xml:space="preserve">giving children more responsibility for each strategy. An example is let children practice using this during whole class discussion. They can apply it when they talk with their peers and in return can get honest feedback. The </w:t>
      </w:r>
      <w:r w:rsidR="00DD7CB9">
        <w:rPr>
          <w:rFonts w:ascii="Times New Roman" w:hAnsi="Times New Roman" w:cs="Times New Roman"/>
        </w:rPr>
        <w:lastRenderedPageBreak/>
        <w:t xml:space="preserve">third component is independent practice accompanied by feedback. This is where children begin to apply the strategy in their own reading. Teacher feedback through conferences is essential. The final component is application of the strategy. This is when children apply their learning independently to different types of text. Children begin to make connections between this strategy and others and can use the strategies flexibly. </w:t>
      </w:r>
    </w:p>
    <w:p w:rsidR="00DD7CB9" w:rsidRDefault="00DD7CB9" w:rsidP="009E5EE3">
      <w:pPr>
        <w:spacing w:line="480" w:lineRule="auto"/>
        <w:rPr>
          <w:rFonts w:ascii="Times New Roman" w:hAnsi="Times New Roman" w:cs="Times New Roman"/>
          <w:u w:val="single"/>
        </w:rPr>
      </w:pPr>
      <w:r>
        <w:rPr>
          <w:rFonts w:ascii="Times New Roman" w:hAnsi="Times New Roman" w:cs="Times New Roman"/>
          <w:u w:val="single"/>
        </w:rPr>
        <w:t>Chapter 2</w:t>
      </w:r>
    </w:p>
    <w:p w:rsidR="00DD7CB9" w:rsidRDefault="00DD7CB9" w:rsidP="00DD7CB9">
      <w:pPr>
        <w:spacing w:line="480" w:lineRule="auto"/>
        <w:ind w:firstLine="720"/>
        <w:rPr>
          <w:rFonts w:ascii="Times New Roman" w:hAnsi="Times New Roman" w:cs="Times New Roman"/>
        </w:rPr>
      </w:pPr>
      <w:r>
        <w:rPr>
          <w:rFonts w:ascii="Times New Roman" w:hAnsi="Times New Roman" w:cs="Times New Roman"/>
        </w:rPr>
        <w:t xml:space="preserve">To create a culture for thinking, teachers need to build genuine relationships, establish mutual trust and create working literate environments. Teachers need to pay attention to each student to know their likes and dislikes. Show students how to be respectful, thoughtful and kind; don’t just tell them. By modeling how to do these, the classroom will become a place for children to learn and grow. </w:t>
      </w:r>
    </w:p>
    <w:p w:rsidR="00DD7CB9" w:rsidRDefault="00DD7CB9" w:rsidP="009E5EE3">
      <w:pPr>
        <w:spacing w:line="480" w:lineRule="auto"/>
        <w:rPr>
          <w:rFonts w:ascii="Times New Roman" w:hAnsi="Times New Roman" w:cs="Times New Roman"/>
          <w:u w:val="single"/>
        </w:rPr>
      </w:pPr>
      <w:r>
        <w:rPr>
          <w:rFonts w:ascii="Times New Roman" w:hAnsi="Times New Roman" w:cs="Times New Roman"/>
          <w:u w:val="single"/>
        </w:rPr>
        <w:t>Chapter 3</w:t>
      </w:r>
    </w:p>
    <w:p w:rsidR="00DD7CB9" w:rsidRDefault="00DD7CB9" w:rsidP="009E5EE3">
      <w:pPr>
        <w:spacing w:line="480" w:lineRule="auto"/>
        <w:rPr>
          <w:rFonts w:ascii="Times New Roman" w:hAnsi="Times New Roman" w:cs="Times New Roman"/>
        </w:rPr>
      </w:pPr>
      <w:r>
        <w:rPr>
          <w:rFonts w:ascii="Times New Roman" w:hAnsi="Times New Roman" w:cs="Times New Roman"/>
        </w:rPr>
        <w:tab/>
      </w:r>
      <w:r w:rsidR="006F5942">
        <w:rPr>
          <w:rFonts w:ascii="Times New Roman" w:hAnsi="Times New Roman" w:cs="Times New Roman"/>
        </w:rPr>
        <w:t xml:space="preserve">Teachers can apply several procedures from Reading Workshop to a basal reading program. Teachers can let students choose from a variety of books. You can have students go pick out a book once they’ve finished their math worksheets or once they’ve finished another activity. You can also incorporate read </w:t>
      </w:r>
      <w:proofErr w:type="spellStart"/>
      <w:r w:rsidR="006F5942">
        <w:rPr>
          <w:rFonts w:ascii="Times New Roman" w:hAnsi="Times New Roman" w:cs="Times New Roman"/>
        </w:rPr>
        <w:t>alouds</w:t>
      </w:r>
      <w:proofErr w:type="spellEnd"/>
      <w:r w:rsidR="006F5942">
        <w:rPr>
          <w:rFonts w:ascii="Times New Roman" w:hAnsi="Times New Roman" w:cs="Times New Roman"/>
        </w:rPr>
        <w:t xml:space="preserve"> into the classroom. For language arts, choose songbooks and chapter books that motivate kids to want to read. It will extend their oral language and allow them to make connections. Teachers could also use mini lessons based on expectations and behaviors for the classroom</w:t>
      </w:r>
      <w:r w:rsidR="00C8235D">
        <w:rPr>
          <w:rFonts w:ascii="Times New Roman" w:hAnsi="Times New Roman" w:cs="Times New Roman"/>
        </w:rPr>
        <w:t xml:space="preserve">. This will set the tone for kids and they will know what </w:t>
      </w:r>
      <w:proofErr w:type="gramStart"/>
      <w:r w:rsidR="00C8235D">
        <w:rPr>
          <w:rFonts w:ascii="Times New Roman" w:hAnsi="Times New Roman" w:cs="Times New Roman"/>
        </w:rPr>
        <w:t>is acceptable behavior</w:t>
      </w:r>
      <w:proofErr w:type="gramEnd"/>
      <w:r w:rsidR="00C8235D">
        <w:rPr>
          <w:rFonts w:ascii="Times New Roman" w:hAnsi="Times New Roman" w:cs="Times New Roman"/>
        </w:rPr>
        <w:t xml:space="preserve"> and what is not considered acceptable. </w:t>
      </w:r>
    </w:p>
    <w:p w:rsidR="00C8235D" w:rsidRDefault="00C8235D" w:rsidP="009E5EE3">
      <w:pPr>
        <w:spacing w:line="480" w:lineRule="auto"/>
        <w:rPr>
          <w:rFonts w:ascii="Times New Roman" w:hAnsi="Times New Roman" w:cs="Times New Roman"/>
          <w:u w:val="single"/>
        </w:rPr>
      </w:pPr>
      <w:r>
        <w:rPr>
          <w:rFonts w:ascii="Times New Roman" w:hAnsi="Times New Roman" w:cs="Times New Roman"/>
          <w:u w:val="single"/>
        </w:rPr>
        <w:t>Chapter 4</w:t>
      </w:r>
    </w:p>
    <w:p w:rsidR="00C8235D" w:rsidRDefault="00C8235D" w:rsidP="009E5EE3">
      <w:pPr>
        <w:spacing w:line="480" w:lineRule="auto"/>
        <w:rPr>
          <w:rFonts w:ascii="Times New Roman" w:hAnsi="Times New Roman" w:cs="Times New Roman"/>
        </w:rPr>
      </w:pPr>
      <w:r>
        <w:rPr>
          <w:rFonts w:ascii="Times New Roman" w:hAnsi="Times New Roman" w:cs="Times New Roman"/>
        </w:rPr>
        <w:tab/>
        <w:t xml:space="preserve">I like the idea of teaching decoding and strategies for comprehension “side by side”. Children need to learn to decode words and break down words in order to make meaning. When students do make meaning of the words, this is known as comprehension and so it makes sense to teach them both together. </w:t>
      </w:r>
      <w:r>
        <w:rPr>
          <w:rFonts w:ascii="Times New Roman" w:hAnsi="Times New Roman" w:cs="Times New Roman"/>
        </w:rPr>
        <w:lastRenderedPageBreak/>
        <w:t xml:space="preserve">Once children figure out a word by decoding, they have already inferred the meaning and asked questions, which are both strategies of comprehension. </w:t>
      </w:r>
    </w:p>
    <w:p w:rsidR="00C8235D" w:rsidRDefault="00C8235D" w:rsidP="009E5EE3">
      <w:pPr>
        <w:spacing w:line="480" w:lineRule="auto"/>
        <w:rPr>
          <w:rFonts w:ascii="Times New Roman" w:hAnsi="Times New Roman" w:cs="Times New Roman"/>
        </w:rPr>
      </w:pPr>
      <w:r>
        <w:rPr>
          <w:rFonts w:ascii="Times New Roman" w:hAnsi="Times New Roman" w:cs="Times New Roman"/>
        </w:rPr>
        <w:tab/>
        <w:t xml:space="preserve">According to Miller, teachers should let students choose a variety of books, but have students think about if a book is too easy, just right or challenging. </w:t>
      </w:r>
      <w:r w:rsidR="0055469D">
        <w:rPr>
          <w:rFonts w:ascii="Times New Roman" w:hAnsi="Times New Roman" w:cs="Times New Roman"/>
        </w:rPr>
        <w:t>The teacher should m</w:t>
      </w:r>
      <w:r>
        <w:rPr>
          <w:rFonts w:ascii="Times New Roman" w:hAnsi="Times New Roman" w:cs="Times New Roman"/>
        </w:rPr>
        <w:t xml:space="preserve">odel ways that readers make good choices by choosing “just right books”. </w:t>
      </w:r>
      <w:r w:rsidR="0055469D">
        <w:rPr>
          <w:rFonts w:ascii="Times New Roman" w:hAnsi="Times New Roman" w:cs="Times New Roman"/>
        </w:rPr>
        <w:t xml:space="preserve">Teachers should have book talks, which showcase specific books for children. Teachers can also create recommending charts for the classroom or confer with children to help them choose appropriate texts. </w:t>
      </w:r>
    </w:p>
    <w:p w:rsidR="00C8235D" w:rsidRDefault="00C8235D" w:rsidP="009E5EE3">
      <w:pPr>
        <w:spacing w:line="480" w:lineRule="auto"/>
        <w:rPr>
          <w:rFonts w:ascii="Times New Roman" w:hAnsi="Times New Roman" w:cs="Times New Roman"/>
          <w:u w:val="single"/>
        </w:rPr>
      </w:pPr>
      <w:r>
        <w:rPr>
          <w:rFonts w:ascii="Times New Roman" w:hAnsi="Times New Roman" w:cs="Times New Roman"/>
          <w:u w:val="single"/>
        </w:rPr>
        <w:t>Chapter 5</w:t>
      </w:r>
    </w:p>
    <w:p w:rsidR="0055469D" w:rsidRDefault="0055469D" w:rsidP="009E5EE3">
      <w:pPr>
        <w:spacing w:line="480" w:lineRule="auto"/>
        <w:rPr>
          <w:rFonts w:ascii="Times New Roman" w:hAnsi="Times New Roman" w:cs="Times New Roman"/>
        </w:rPr>
      </w:pPr>
      <w:r>
        <w:rPr>
          <w:rFonts w:ascii="Times New Roman" w:hAnsi="Times New Roman" w:cs="Times New Roman"/>
        </w:rPr>
        <w:tab/>
        <w:t xml:space="preserve">Schema as it relates to reading is all about making connections from what you already know or your background knowledge to the text or story. Building schema is about first activating a student’s background knowledge and then building on that by having them make connections. Have them make text-to-text, text-to-self and text-to-world connections. </w:t>
      </w:r>
    </w:p>
    <w:p w:rsidR="00654AA5" w:rsidRDefault="00654AA5" w:rsidP="009E5EE3">
      <w:pPr>
        <w:spacing w:line="480" w:lineRule="auto"/>
        <w:rPr>
          <w:rFonts w:ascii="Times New Roman" w:hAnsi="Times New Roman" w:cs="Times New Roman"/>
        </w:rPr>
      </w:pPr>
      <w:r>
        <w:rPr>
          <w:rFonts w:ascii="Times New Roman" w:hAnsi="Times New Roman" w:cs="Times New Roman"/>
        </w:rPr>
        <w:tab/>
        <w:t xml:space="preserve"> I never knew that there were so many ways to build schema, but after reading this chapter it has broadened my knowledge on the importance of schema in the classroom. I learned that building schema needs to be planned out by the teacher and like Debbie Miller says, proper preparation prevents poor performance. </w:t>
      </w:r>
    </w:p>
    <w:p w:rsidR="00654AA5" w:rsidRDefault="00654AA5" w:rsidP="009E5EE3">
      <w:pPr>
        <w:spacing w:line="480" w:lineRule="auto"/>
        <w:rPr>
          <w:rFonts w:ascii="Times New Roman" w:hAnsi="Times New Roman" w:cs="Times New Roman"/>
          <w:u w:val="single"/>
        </w:rPr>
      </w:pPr>
      <w:r>
        <w:rPr>
          <w:rFonts w:ascii="Times New Roman" w:hAnsi="Times New Roman" w:cs="Times New Roman"/>
          <w:u w:val="single"/>
        </w:rPr>
        <w:t>Chapter 6</w:t>
      </w:r>
    </w:p>
    <w:p w:rsidR="00654AA5" w:rsidRDefault="00654AA5" w:rsidP="009E5EE3">
      <w:pPr>
        <w:spacing w:line="480" w:lineRule="auto"/>
        <w:rPr>
          <w:rFonts w:ascii="Times New Roman" w:hAnsi="Times New Roman" w:cs="Times New Roman"/>
        </w:rPr>
      </w:pPr>
      <w:r>
        <w:rPr>
          <w:rFonts w:ascii="Times New Roman" w:hAnsi="Times New Roman" w:cs="Times New Roman"/>
        </w:rPr>
        <w:tab/>
        <w:t xml:space="preserve">For this chapter about creating mental images, I enjoyed when Debbie talked about how the 2 girls in her classroom discussed quills of a duck after reading the poem </w:t>
      </w:r>
      <w:r>
        <w:rPr>
          <w:rFonts w:ascii="Times New Roman" w:hAnsi="Times New Roman" w:cs="Times New Roman"/>
          <w:i/>
        </w:rPr>
        <w:t>Ducks on a Winter Night</w:t>
      </w:r>
      <w:r>
        <w:rPr>
          <w:rFonts w:ascii="Times New Roman" w:hAnsi="Times New Roman" w:cs="Times New Roman"/>
        </w:rPr>
        <w:t xml:space="preserve"> by Georgia Heard. One girl’s mental image changed after discussing and learning about the image of her partner. This </w:t>
      </w:r>
      <w:r w:rsidR="00263016">
        <w:rPr>
          <w:rFonts w:ascii="Times New Roman" w:hAnsi="Times New Roman" w:cs="Times New Roman"/>
        </w:rPr>
        <w:t xml:space="preserve">situation has happened to me too. After learning about how another person views a topic, my image might change because I understand more or understand the topic differently. Creating mental images should be unique to the child; however every child should create mental images when reading. </w:t>
      </w:r>
    </w:p>
    <w:p w:rsidR="00263016" w:rsidRDefault="00263016" w:rsidP="009E5EE3">
      <w:pPr>
        <w:spacing w:line="480" w:lineRule="auto"/>
        <w:rPr>
          <w:rFonts w:ascii="Times New Roman" w:hAnsi="Times New Roman" w:cs="Times New Roman"/>
          <w:u w:val="single"/>
        </w:rPr>
      </w:pPr>
      <w:r>
        <w:rPr>
          <w:rFonts w:ascii="Times New Roman" w:hAnsi="Times New Roman" w:cs="Times New Roman"/>
          <w:u w:val="single"/>
        </w:rPr>
        <w:lastRenderedPageBreak/>
        <w:t>Chapter 7</w:t>
      </w:r>
    </w:p>
    <w:p w:rsidR="00263016" w:rsidRDefault="00263016" w:rsidP="009E5EE3">
      <w:pPr>
        <w:spacing w:line="480" w:lineRule="auto"/>
        <w:rPr>
          <w:rFonts w:ascii="Times New Roman" w:hAnsi="Times New Roman" w:cs="Times New Roman"/>
        </w:rPr>
      </w:pPr>
      <w:r>
        <w:rPr>
          <w:rFonts w:ascii="Times New Roman" w:hAnsi="Times New Roman" w:cs="Times New Roman"/>
        </w:rPr>
        <w:tab/>
        <w:t xml:space="preserve">As an alternative to neatly stapled stacks of worksheets, students should be answering and responding in real ways to demonstrate learning. There are a few strategies that teachers can use to help students dig deeper and comprehend the material. Teachers can have students use sticky notes to write down thoughts when their reading. Students can also write notebook entries. They can keep track of their thinking, record any questions they have during reading and pick out the main ideas in the text. A few other examples are Venn diagrams, webs and story maps. All of these alternatives would be effective instead of having students do “busy work”. </w:t>
      </w:r>
    </w:p>
    <w:p w:rsidR="00263016" w:rsidRDefault="00263016" w:rsidP="009E5EE3">
      <w:pPr>
        <w:spacing w:line="480" w:lineRule="auto"/>
        <w:rPr>
          <w:rFonts w:ascii="Times New Roman" w:hAnsi="Times New Roman" w:cs="Times New Roman"/>
          <w:u w:val="single"/>
        </w:rPr>
      </w:pPr>
      <w:r>
        <w:rPr>
          <w:rFonts w:ascii="Times New Roman" w:hAnsi="Times New Roman" w:cs="Times New Roman"/>
          <w:u w:val="single"/>
        </w:rPr>
        <w:t>Chapter 8</w:t>
      </w:r>
    </w:p>
    <w:p w:rsidR="000A1F73" w:rsidRDefault="00263016" w:rsidP="009E5EE3">
      <w:pPr>
        <w:spacing w:line="480" w:lineRule="auto"/>
        <w:rPr>
          <w:rFonts w:ascii="Times New Roman" w:hAnsi="Times New Roman" w:cs="Times New Roman"/>
        </w:rPr>
      </w:pPr>
      <w:r>
        <w:rPr>
          <w:rFonts w:ascii="Times New Roman" w:hAnsi="Times New Roman" w:cs="Times New Roman"/>
        </w:rPr>
        <w:tab/>
      </w:r>
      <w:r w:rsidR="00A3490B">
        <w:rPr>
          <w:rFonts w:ascii="Times New Roman" w:hAnsi="Times New Roman" w:cs="Times New Roman"/>
        </w:rPr>
        <w:t xml:space="preserve">Inferring is defined as the heart of meaning construction for learners of all ages. When readers infer, they use their prior knowledge and textual clues to draw conclusions and form unique interpretations of the text. Readers need this skill to create interpretations to deepen their experience </w:t>
      </w:r>
      <w:r w:rsidR="000A1F73">
        <w:rPr>
          <w:rFonts w:ascii="Times New Roman" w:hAnsi="Times New Roman" w:cs="Times New Roman"/>
        </w:rPr>
        <w:t>in a text. It allows students to infer when answers are not clearly stated in a text. Inferring is how readers gain understanding and meaning from a story.</w:t>
      </w:r>
    </w:p>
    <w:p w:rsidR="000A1F73" w:rsidRDefault="000A1F73" w:rsidP="009E5EE3">
      <w:pPr>
        <w:spacing w:line="480" w:lineRule="auto"/>
        <w:rPr>
          <w:rFonts w:ascii="Times New Roman" w:hAnsi="Times New Roman" w:cs="Times New Roman"/>
          <w:u w:val="single"/>
        </w:rPr>
      </w:pPr>
      <w:r>
        <w:rPr>
          <w:rFonts w:ascii="Times New Roman" w:hAnsi="Times New Roman" w:cs="Times New Roman"/>
          <w:u w:val="single"/>
        </w:rPr>
        <w:t>Chapter 9</w:t>
      </w:r>
    </w:p>
    <w:p w:rsidR="00263016" w:rsidRDefault="000A1F73" w:rsidP="009E5EE3">
      <w:pPr>
        <w:spacing w:line="480" w:lineRule="auto"/>
        <w:rPr>
          <w:rFonts w:ascii="Times New Roman" w:hAnsi="Times New Roman" w:cs="Times New Roman"/>
        </w:rPr>
      </w:pPr>
      <w:r>
        <w:rPr>
          <w:rFonts w:ascii="Times New Roman" w:hAnsi="Times New Roman" w:cs="Times New Roman"/>
        </w:rPr>
        <w:tab/>
        <w:t xml:space="preserve">There are several things that teachers need to understand about teaching children to use questioning to develop reading skills. Teachers need to understand that children should take their time to ask thoughtful questions and then spend time answering their own questions. They can reread to find answers or they can infer from the text. Also, teachers need to encourage children to ask questions before, during and after the text. The most important concept I gained from this chapter is that it’s important for students to find the answers to their questions. It helps them gain meaning and understanding from the text if they can find the answer to the question they asked before reading the text. </w:t>
      </w:r>
    </w:p>
    <w:p w:rsidR="000A1F73" w:rsidRDefault="000A1F73" w:rsidP="009E5EE3">
      <w:pPr>
        <w:spacing w:line="480" w:lineRule="auto"/>
        <w:rPr>
          <w:rFonts w:ascii="Times New Roman" w:hAnsi="Times New Roman" w:cs="Times New Roman"/>
          <w:u w:val="single"/>
        </w:rPr>
      </w:pPr>
    </w:p>
    <w:p w:rsidR="000A1F73" w:rsidRDefault="000A1F73" w:rsidP="009E5EE3">
      <w:pPr>
        <w:spacing w:line="480" w:lineRule="auto"/>
        <w:rPr>
          <w:rFonts w:ascii="Times New Roman" w:hAnsi="Times New Roman" w:cs="Times New Roman"/>
          <w:u w:val="single"/>
        </w:rPr>
      </w:pPr>
      <w:r>
        <w:rPr>
          <w:rFonts w:ascii="Times New Roman" w:hAnsi="Times New Roman" w:cs="Times New Roman"/>
          <w:u w:val="single"/>
        </w:rPr>
        <w:lastRenderedPageBreak/>
        <w:t>Chapter 10</w:t>
      </w:r>
    </w:p>
    <w:p w:rsidR="000A1F73" w:rsidRDefault="000A1F73" w:rsidP="009E5EE3">
      <w:pPr>
        <w:spacing w:line="480" w:lineRule="auto"/>
        <w:rPr>
          <w:rFonts w:ascii="Times New Roman" w:hAnsi="Times New Roman" w:cs="Times New Roman"/>
        </w:rPr>
      </w:pPr>
      <w:r>
        <w:rPr>
          <w:rFonts w:ascii="Times New Roman" w:hAnsi="Times New Roman" w:cs="Times New Roman"/>
        </w:rPr>
        <w:tab/>
      </w:r>
      <w:r w:rsidR="001D22F8">
        <w:rPr>
          <w:rFonts w:ascii="Times New Roman" w:hAnsi="Times New Roman" w:cs="Times New Roman"/>
        </w:rPr>
        <w:t xml:space="preserve">There are several ways in this chapter that teachers can help children to recognize and use, as aides to understanding, the features of nonfiction text. For example, the teacher can tell children to use the index as a guide to what the book is about. This way, they can know what to expect when they start reading the book. They can also use the text features to help them to distinguish important information from unimportant information. Therefore, they can use these to answer questions they have to synthesize texts for themselves. </w:t>
      </w:r>
    </w:p>
    <w:p w:rsidR="001D22F8" w:rsidRDefault="001D22F8" w:rsidP="009E5EE3">
      <w:pPr>
        <w:spacing w:line="480" w:lineRule="auto"/>
        <w:rPr>
          <w:rFonts w:ascii="Times New Roman" w:hAnsi="Times New Roman" w:cs="Times New Roman"/>
          <w:u w:val="single"/>
        </w:rPr>
      </w:pPr>
      <w:r>
        <w:rPr>
          <w:rFonts w:ascii="Times New Roman" w:hAnsi="Times New Roman" w:cs="Times New Roman"/>
          <w:u w:val="single"/>
        </w:rPr>
        <w:t>Chapter 11</w:t>
      </w:r>
    </w:p>
    <w:p w:rsidR="001D22F8" w:rsidRPr="001D22F8" w:rsidRDefault="001D22F8" w:rsidP="009E5EE3">
      <w:pPr>
        <w:spacing w:line="480" w:lineRule="auto"/>
        <w:rPr>
          <w:rFonts w:ascii="Times New Roman" w:hAnsi="Times New Roman" w:cs="Times New Roman"/>
        </w:rPr>
      </w:pPr>
      <w:r>
        <w:rPr>
          <w:rFonts w:ascii="Times New Roman" w:hAnsi="Times New Roman" w:cs="Times New Roman"/>
        </w:rPr>
        <w:tab/>
      </w:r>
      <w:r w:rsidR="00515B7F">
        <w:rPr>
          <w:rFonts w:ascii="Times New Roman" w:hAnsi="Times New Roman" w:cs="Times New Roman"/>
        </w:rPr>
        <w:t>The children’s writing in this chapter is very advanced compared to the writing I observed in my placement. I observe 1</w:t>
      </w:r>
      <w:r w:rsidR="00515B7F" w:rsidRPr="00515B7F">
        <w:rPr>
          <w:rFonts w:ascii="Times New Roman" w:hAnsi="Times New Roman" w:cs="Times New Roman"/>
          <w:vertAlign w:val="superscript"/>
        </w:rPr>
        <w:t>st</w:t>
      </w:r>
      <w:r w:rsidR="00515B7F">
        <w:rPr>
          <w:rFonts w:ascii="Times New Roman" w:hAnsi="Times New Roman" w:cs="Times New Roman"/>
        </w:rPr>
        <w:t xml:space="preserve"> graders and the synthesizing the student’s do in this chapter was amazing for such young students. They really grasped the concept of synthesizing and it’s evident in the worksheets they did. However, the students in my placement could potentially grasp the idea of synthesizing later on in the year. Right now, the teachers are focusing on having students visualize and make connections to the text. For example, their recent assignment was to create a story based on camping and tents. Each student’</w:t>
      </w:r>
      <w:r w:rsidR="00AF55F3">
        <w:rPr>
          <w:rFonts w:ascii="Times New Roman" w:hAnsi="Times New Roman" w:cs="Times New Roman"/>
        </w:rPr>
        <w:t>s work was unique. T</w:t>
      </w:r>
      <w:r w:rsidR="00515B7F">
        <w:rPr>
          <w:rFonts w:ascii="Times New Roman" w:hAnsi="Times New Roman" w:cs="Times New Roman"/>
        </w:rPr>
        <w:t>hey had g</w:t>
      </w:r>
      <w:r w:rsidR="00AF55F3">
        <w:rPr>
          <w:rFonts w:ascii="Times New Roman" w:hAnsi="Times New Roman" w:cs="Times New Roman"/>
        </w:rPr>
        <w:t xml:space="preserve">ood content in their writing and I could see a lot of potential for each student to grow as a reader and as a writer. </w:t>
      </w:r>
    </w:p>
    <w:p w:rsidR="000A1F73" w:rsidRPr="000A1F73" w:rsidRDefault="000A1F73" w:rsidP="009E5EE3">
      <w:pPr>
        <w:spacing w:line="480" w:lineRule="auto"/>
        <w:rPr>
          <w:rFonts w:ascii="Times New Roman" w:hAnsi="Times New Roman" w:cs="Times New Roman"/>
          <w:u w:val="single"/>
        </w:rPr>
      </w:pPr>
    </w:p>
    <w:p w:rsidR="00C8235D" w:rsidRPr="00C8235D" w:rsidRDefault="00C8235D" w:rsidP="009E5EE3">
      <w:pPr>
        <w:spacing w:line="480" w:lineRule="auto"/>
        <w:rPr>
          <w:rFonts w:ascii="Times New Roman" w:hAnsi="Times New Roman" w:cs="Times New Roman"/>
        </w:rPr>
      </w:pPr>
      <w:r>
        <w:rPr>
          <w:rFonts w:ascii="Times New Roman" w:hAnsi="Times New Roman" w:cs="Times New Roman"/>
        </w:rPr>
        <w:tab/>
      </w:r>
    </w:p>
    <w:sectPr w:rsidR="00C8235D" w:rsidRPr="00C8235D" w:rsidSect="000556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5EE3"/>
    <w:rsid w:val="00055699"/>
    <w:rsid w:val="000A1F73"/>
    <w:rsid w:val="00197467"/>
    <w:rsid w:val="001D22F8"/>
    <w:rsid w:val="00263016"/>
    <w:rsid w:val="002D52A4"/>
    <w:rsid w:val="00515B7F"/>
    <w:rsid w:val="0055469D"/>
    <w:rsid w:val="00654AA5"/>
    <w:rsid w:val="006F5942"/>
    <w:rsid w:val="009006E0"/>
    <w:rsid w:val="009E5EE3"/>
    <w:rsid w:val="00A02A9C"/>
    <w:rsid w:val="00A3490B"/>
    <w:rsid w:val="00AF55F3"/>
    <w:rsid w:val="00C552FC"/>
    <w:rsid w:val="00C8235D"/>
    <w:rsid w:val="00DD7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6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CE54A79-B67F-47B4-BB9F-C6EBBFA94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Britney</dc:creator>
  <cp:lastModifiedBy>Britney</cp:lastModifiedBy>
  <cp:revision>5</cp:revision>
  <dcterms:created xsi:type="dcterms:W3CDTF">2010-10-20T03:04:00Z</dcterms:created>
  <dcterms:modified xsi:type="dcterms:W3CDTF">2010-10-20T05:30:00Z</dcterms:modified>
</cp:coreProperties>
</file>